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88A3" w14:textId="77777777" w:rsidR="00547B81" w:rsidRPr="00547B81" w:rsidRDefault="00547B81" w:rsidP="00547B81">
      <w:pPr>
        <w:jc w:val="center"/>
        <w:rPr>
          <w:b/>
          <w:sz w:val="28"/>
          <w:szCs w:val="28"/>
        </w:rPr>
      </w:pPr>
      <w:r w:rsidRPr="00547B81">
        <w:rPr>
          <w:b/>
          <w:sz w:val="28"/>
          <w:szCs w:val="28"/>
        </w:rPr>
        <w:t>Требования к креативам и текстам для ООО «Петрович»</w:t>
      </w:r>
    </w:p>
    <w:p w14:paraId="00C5AA0A" w14:textId="77777777" w:rsidR="00547B81" w:rsidRDefault="00547B81">
      <w:pPr>
        <w:rPr>
          <w:b/>
        </w:rPr>
      </w:pPr>
    </w:p>
    <w:p w14:paraId="3A18F40F" w14:textId="77777777" w:rsidR="00000000" w:rsidRPr="00547B81" w:rsidRDefault="00C76120">
      <w:pPr>
        <w:rPr>
          <w:b/>
        </w:rPr>
      </w:pPr>
      <w:r w:rsidRPr="00547B81">
        <w:rPr>
          <w:b/>
        </w:rPr>
        <w:t>Тексты:</w:t>
      </w:r>
    </w:p>
    <w:p w14:paraId="6A57C6A7" w14:textId="77777777" w:rsidR="00C76120" w:rsidRDefault="00C76120" w:rsidP="00C76120">
      <w:pPr>
        <w:pStyle w:val="a3"/>
        <w:numPr>
          <w:ilvl w:val="0"/>
          <w:numId w:val="1"/>
        </w:numPr>
      </w:pPr>
      <w:r>
        <w:t>«Петрович» всегда пишется в кавычках</w:t>
      </w:r>
      <w:r w:rsidR="008515AF">
        <w:t xml:space="preserve"> </w:t>
      </w:r>
      <w:r w:rsidR="008515AF" w:rsidRPr="00B11035">
        <w:t>елочках</w:t>
      </w:r>
      <w:r w:rsidRPr="00B11035">
        <w:t>,</w:t>
      </w:r>
      <w:r>
        <w:t xml:space="preserve"> если речь идет о наименовании компании — СТД «Петрович».</w:t>
      </w:r>
      <w:r w:rsidR="00DC4A32">
        <w:t xml:space="preserve"> </w:t>
      </w:r>
    </w:p>
    <w:p w14:paraId="446CECDA" w14:textId="77777777" w:rsidR="00C76120" w:rsidRDefault="00C76120" w:rsidP="00C76120">
      <w:pPr>
        <w:pStyle w:val="a3"/>
        <w:numPr>
          <w:ilvl w:val="0"/>
          <w:numId w:val="1"/>
        </w:numPr>
      </w:pPr>
      <w:r w:rsidRPr="00C76120">
        <w:t>К читателю обращаемся на «вы».</w:t>
      </w:r>
    </w:p>
    <w:p w14:paraId="21C74E86" w14:textId="77777777" w:rsidR="00C76120" w:rsidRPr="00C76120" w:rsidRDefault="00C76120" w:rsidP="00C76120">
      <w:pPr>
        <w:pStyle w:val="a3"/>
        <w:numPr>
          <w:ilvl w:val="0"/>
          <w:numId w:val="1"/>
        </w:numPr>
      </w:pPr>
      <w:r>
        <w:t xml:space="preserve">Не указываем конкретное количество </w:t>
      </w:r>
      <w:r w:rsidRPr="00C76120">
        <w:rPr>
          <w:lang w:val="en-US"/>
        </w:rPr>
        <w:t>SKU</w:t>
      </w:r>
      <w:r w:rsidRPr="00C76120">
        <w:t xml:space="preserve"> </w:t>
      </w:r>
      <w:r>
        <w:t xml:space="preserve">в интернет-магазине, т.к. оно постоянно меняется. Можно использовать другие варианты, </w:t>
      </w:r>
      <w:r w:rsidR="00236ECD">
        <w:t>например,</w:t>
      </w:r>
      <w:r>
        <w:t xml:space="preserve"> </w:t>
      </w:r>
      <w:r w:rsidR="00236ECD">
        <w:t>«</w:t>
      </w:r>
      <w:r>
        <w:t>большой ассортимент</w:t>
      </w:r>
      <w:r w:rsidR="00236ECD">
        <w:t>»</w:t>
      </w:r>
      <w:r>
        <w:t xml:space="preserve"> и </w:t>
      </w:r>
      <w:proofErr w:type="spellStart"/>
      <w:r>
        <w:t>тд</w:t>
      </w:r>
      <w:proofErr w:type="spellEnd"/>
      <w:r>
        <w:t>.</w:t>
      </w:r>
    </w:p>
    <w:p w14:paraId="761C30A9" w14:textId="77777777" w:rsidR="00C76120" w:rsidRDefault="00C76120" w:rsidP="00C76120">
      <w:pPr>
        <w:pStyle w:val="a3"/>
        <w:numPr>
          <w:ilvl w:val="0"/>
          <w:numId w:val="1"/>
        </w:numPr>
      </w:pPr>
      <w:r w:rsidRPr="00C76120">
        <w:t>Не перегреваем текст эмоционально. Стараемся не использовать слова «очень», «самый», а</w:t>
      </w:r>
      <w:r w:rsidR="00FA08F9">
        <w:t xml:space="preserve"> также восклицательный знак (!). Не используем </w:t>
      </w:r>
      <w:r w:rsidRPr="00C76120">
        <w:t>CAPS LOCK.</w:t>
      </w:r>
    </w:p>
    <w:p w14:paraId="3283B643" w14:textId="77777777" w:rsidR="00C76120" w:rsidRDefault="00C76120" w:rsidP="00C76120">
      <w:pPr>
        <w:pStyle w:val="a3"/>
        <w:numPr>
          <w:ilvl w:val="0"/>
          <w:numId w:val="1"/>
        </w:numPr>
      </w:pPr>
      <w:r w:rsidRPr="00C76120">
        <w:t>Используем</w:t>
      </w:r>
      <w:r>
        <w:t xml:space="preserve"> </w:t>
      </w:r>
      <w:r w:rsidRPr="00C76120">
        <w:t xml:space="preserve">длинное тире (—). </w:t>
      </w:r>
    </w:p>
    <w:p w14:paraId="01F3ED5A" w14:textId="77777777" w:rsidR="00B11035" w:rsidRDefault="00C76120" w:rsidP="00FE4F77">
      <w:pPr>
        <w:pStyle w:val="a3"/>
        <w:numPr>
          <w:ilvl w:val="0"/>
          <w:numId w:val="1"/>
        </w:numPr>
      </w:pPr>
      <w:r w:rsidRPr="00C76120">
        <w:t>Значок процентов не отделяется от цифры пробелом (36%).</w:t>
      </w:r>
    </w:p>
    <w:p w14:paraId="05E55457" w14:textId="77777777" w:rsidR="00FE4F77" w:rsidRDefault="008515AF" w:rsidP="00FE4F77">
      <w:pPr>
        <w:pStyle w:val="a3"/>
        <w:numPr>
          <w:ilvl w:val="0"/>
          <w:numId w:val="1"/>
        </w:numPr>
      </w:pPr>
      <w:r w:rsidRPr="00B11035">
        <w:t>Петрович склоняется – в «Петровиче»</w:t>
      </w:r>
      <w:r w:rsidR="00B11035" w:rsidRPr="00B11035">
        <w:t xml:space="preserve">. </w:t>
      </w:r>
    </w:p>
    <w:p w14:paraId="49E13B64" w14:textId="77777777" w:rsidR="00DC4A32" w:rsidRPr="00B11035" w:rsidRDefault="00DC4A32" w:rsidP="00DC4A32">
      <w:pPr>
        <w:pStyle w:val="a3"/>
        <w:numPr>
          <w:ilvl w:val="0"/>
          <w:numId w:val="1"/>
        </w:numPr>
      </w:pPr>
      <w:r>
        <w:t xml:space="preserve">Допустимые названия для магазина «Петрович» - </w:t>
      </w:r>
      <w:r w:rsidRPr="00DC4A32">
        <w:t>Строительный торговый дом «Петрович»</w:t>
      </w:r>
      <w:r>
        <w:t xml:space="preserve">, </w:t>
      </w:r>
      <w:r w:rsidR="002D6E68">
        <w:t>интернет-</w:t>
      </w:r>
      <w:r>
        <w:t>магазин «Петрович».</w:t>
      </w:r>
    </w:p>
    <w:p w14:paraId="60B0351F" w14:textId="77777777" w:rsidR="00DC4A32" w:rsidRPr="00087C61" w:rsidRDefault="00DC4A32" w:rsidP="00FE4F77">
      <w:pPr>
        <w:rPr>
          <w:color w:val="FF0000"/>
        </w:rPr>
      </w:pPr>
    </w:p>
    <w:p w14:paraId="62F2D3F4" w14:textId="77777777" w:rsidR="00FE4F77" w:rsidRPr="00547B81" w:rsidRDefault="00FE4F77" w:rsidP="00FE4F77">
      <w:pPr>
        <w:rPr>
          <w:b/>
        </w:rPr>
      </w:pPr>
      <w:r w:rsidRPr="00547B81">
        <w:rPr>
          <w:b/>
        </w:rPr>
        <w:t>Логотип:</w:t>
      </w:r>
    </w:p>
    <w:p w14:paraId="5AB22748" w14:textId="33DA446F" w:rsidR="00D7312D" w:rsidRDefault="00FE4F77" w:rsidP="00FE4F77">
      <w:pPr>
        <w:pStyle w:val="a3"/>
        <w:numPr>
          <w:ilvl w:val="0"/>
          <w:numId w:val="2"/>
        </w:numPr>
      </w:pPr>
      <w:r>
        <w:t>Масштабирование логотипа происходит только пропорционально. Необходимо следить за соотношением сторон логотипа, расстоянием и наклоном букв.</w:t>
      </w:r>
    </w:p>
    <w:p w14:paraId="6A577D5A" w14:textId="77777777" w:rsidR="00087C61" w:rsidRDefault="00087C61" w:rsidP="00087C61">
      <w:pPr>
        <w:pStyle w:val="a3"/>
      </w:pPr>
    </w:p>
    <w:p w14:paraId="7F99D3CA" w14:textId="77777777" w:rsidR="004D176C" w:rsidRDefault="004D176C" w:rsidP="00D7312D">
      <w:pPr>
        <w:pStyle w:val="a3"/>
        <w:numPr>
          <w:ilvl w:val="0"/>
          <w:numId w:val="2"/>
        </w:numPr>
      </w:pPr>
      <w:r>
        <w:t>Сущест</w:t>
      </w:r>
      <w:r w:rsidR="008F0393">
        <w:t>вует только 2 варианта лого</w:t>
      </w:r>
      <w:r w:rsidR="00E47F99">
        <w:t>типа.</w:t>
      </w:r>
    </w:p>
    <w:p w14:paraId="4B5ED608" w14:textId="77777777" w:rsidR="004D176C" w:rsidRDefault="004D176C" w:rsidP="00D7312D">
      <w:pPr>
        <w:ind w:left="851"/>
      </w:pPr>
      <w:r>
        <w:rPr>
          <w:noProof/>
          <w:lang w:eastAsia="ru-RU"/>
        </w:rPr>
        <w:drawing>
          <wp:inline distT="0" distB="0" distL="0" distR="0" wp14:anchorId="0F1D9622" wp14:editId="7D155690">
            <wp:extent cx="4845771" cy="1554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8183" cy="156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5CF3F" w14:textId="77777777" w:rsidR="00164157" w:rsidRDefault="00164157" w:rsidP="00164157">
      <w:pPr>
        <w:pStyle w:val="a3"/>
        <w:numPr>
          <w:ilvl w:val="0"/>
          <w:numId w:val="2"/>
        </w:numPr>
      </w:pPr>
      <w:r>
        <w:t xml:space="preserve">Охранная зона логотипа – это безопасное расстояние, на котором должны располагаться ближайшие к логотипу элементы (тексты, изображения и </w:t>
      </w:r>
      <w:proofErr w:type="spellStart"/>
      <w:r>
        <w:t>тд</w:t>
      </w:r>
      <w:proofErr w:type="spellEnd"/>
      <w:r>
        <w:t>):</w:t>
      </w:r>
    </w:p>
    <w:p w14:paraId="612C4B4C" w14:textId="77777777" w:rsidR="008515AF" w:rsidRDefault="00164157" w:rsidP="00E47F99">
      <w:pPr>
        <w:pStyle w:val="a3"/>
      </w:pPr>
      <w:r>
        <w:rPr>
          <w:noProof/>
          <w:lang w:eastAsia="ru-RU"/>
        </w:rPr>
        <w:drawing>
          <wp:inline distT="0" distB="0" distL="0" distR="0" wp14:anchorId="36A6C5B4" wp14:editId="36FB59BE">
            <wp:extent cx="2750820" cy="23446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8556" cy="235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19146" w14:textId="77777777" w:rsidR="00E47F99" w:rsidRDefault="00E47F99" w:rsidP="00E47F99">
      <w:pPr>
        <w:pStyle w:val="a3"/>
      </w:pPr>
    </w:p>
    <w:p w14:paraId="033F3580" w14:textId="77777777" w:rsidR="00E47F99" w:rsidRDefault="00E47F99" w:rsidP="00E47F99">
      <w:pPr>
        <w:pStyle w:val="a3"/>
        <w:numPr>
          <w:ilvl w:val="0"/>
          <w:numId w:val="2"/>
        </w:numPr>
      </w:pPr>
      <w:r>
        <w:t>На локальных фонах можно использовать любой вариант логотипа (с мазком</w:t>
      </w:r>
      <w:r w:rsidR="00B619F0">
        <w:t xml:space="preserve"> краски</w:t>
      </w:r>
      <w:r>
        <w:t xml:space="preserve"> и без), однако стоит учитывать контрастность:</w:t>
      </w:r>
    </w:p>
    <w:p w14:paraId="2AF427C6" w14:textId="77777777" w:rsidR="00E47F99" w:rsidRDefault="00E47F99" w:rsidP="00E47F99">
      <w:pPr>
        <w:pStyle w:val="a3"/>
      </w:pPr>
      <w:r>
        <w:rPr>
          <w:noProof/>
          <w:lang w:eastAsia="ru-RU"/>
        </w:rPr>
        <w:drawing>
          <wp:inline distT="0" distB="0" distL="0" distR="0" wp14:anchorId="63AE8F36" wp14:editId="3AB8E581">
            <wp:extent cx="3581400" cy="1367055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4346" cy="137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69A37" w14:textId="77777777" w:rsidR="00E47F99" w:rsidRDefault="00E47F99" w:rsidP="00E47F99">
      <w:pPr>
        <w:pStyle w:val="a3"/>
      </w:pPr>
    </w:p>
    <w:p w14:paraId="5977252B" w14:textId="77777777" w:rsidR="00E47F99" w:rsidRDefault="00E47F99" w:rsidP="00E47F99">
      <w:pPr>
        <w:pStyle w:val="a3"/>
        <w:numPr>
          <w:ilvl w:val="0"/>
          <w:numId w:val="2"/>
        </w:numPr>
      </w:pPr>
      <w:r>
        <w:t>На сложных фонах возможно использовать того лого с мазком</w:t>
      </w:r>
      <w:r w:rsidR="00B619F0">
        <w:t xml:space="preserve"> краски</w:t>
      </w:r>
      <w:r>
        <w:t>:</w:t>
      </w:r>
    </w:p>
    <w:p w14:paraId="4AD9BFC2" w14:textId="77777777" w:rsidR="00E47F99" w:rsidRDefault="00E47F99" w:rsidP="00E47F99">
      <w:pPr>
        <w:ind w:left="851"/>
      </w:pPr>
      <w:r>
        <w:rPr>
          <w:noProof/>
          <w:lang w:eastAsia="ru-RU"/>
        </w:rPr>
        <w:drawing>
          <wp:inline distT="0" distB="0" distL="0" distR="0" wp14:anchorId="62496C5D" wp14:editId="35CF1835">
            <wp:extent cx="3474720" cy="123499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8704" cy="123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E46DA" w14:textId="77777777" w:rsidR="00AC5CA7" w:rsidRDefault="00AC5CA7" w:rsidP="00E47F99">
      <w:pPr>
        <w:ind w:left="851"/>
      </w:pPr>
    </w:p>
    <w:p w14:paraId="3910D6B6" w14:textId="77777777" w:rsidR="00AC5CA7" w:rsidRPr="00E47F99" w:rsidRDefault="00AC5CA7" w:rsidP="00E47F99">
      <w:pPr>
        <w:ind w:left="851"/>
      </w:pPr>
    </w:p>
    <w:sectPr w:rsidR="00AC5CA7" w:rsidRPr="00E47F99" w:rsidSect="001E20F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27570"/>
    <w:multiLevelType w:val="hybridMultilevel"/>
    <w:tmpl w:val="5BBE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26064"/>
    <w:multiLevelType w:val="hybridMultilevel"/>
    <w:tmpl w:val="0152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92061">
    <w:abstractNumId w:val="0"/>
  </w:num>
  <w:num w:numId="2" w16cid:durableId="1373846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A1"/>
    <w:rsid w:val="00087C61"/>
    <w:rsid w:val="000C4E33"/>
    <w:rsid w:val="00164157"/>
    <w:rsid w:val="001E20FE"/>
    <w:rsid w:val="00236ECD"/>
    <w:rsid w:val="002D6E68"/>
    <w:rsid w:val="002F03D9"/>
    <w:rsid w:val="004D176C"/>
    <w:rsid w:val="004F3929"/>
    <w:rsid w:val="00546426"/>
    <w:rsid w:val="00547B81"/>
    <w:rsid w:val="00556204"/>
    <w:rsid w:val="008515AF"/>
    <w:rsid w:val="008A056F"/>
    <w:rsid w:val="008F0393"/>
    <w:rsid w:val="009D03A1"/>
    <w:rsid w:val="00AC5CA7"/>
    <w:rsid w:val="00B11035"/>
    <w:rsid w:val="00B619F0"/>
    <w:rsid w:val="00C76120"/>
    <w:rsid w:val="00C831C1"/>
    <w:rsid w:val="00D7312D"/>
    <w:rsid w:val="00DC4A32"/>
    <w:rsid w:val="00E47F99"/>
    <w:rsid w:val="00FA08F9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0A02"/>
  <w15:chartTrackingRefBased/>
  <w15:docId w15:val="{8375E6FC-62F3-4307-BD76-050CABAD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FA29-646E-4153-A5E0-A84BF044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Мусиенко Наталья Сергеевна</dc:creator>
  <cp:keywords/>
  <dc:description/>
  <cp:lastModifiedBy>Anastasia Kolyuchkina</cp:lastModifiedBy>
  <cp:revision>2</cp:revision>
  <dcterms:created xsi:type="dcterms:W3CDTF">2024-01-22T10:03:00Z</dcterms:created>
  <dcterms:modified xsi:type="dcterms:W3CDTF">2024-01-22T10:03:00Z</dcterms:modified>
</cp:coreProperties>
</file>